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4" w:rsidRDefault="00072FE4" w:rsidP="001C04BC">
      <w:pPr>
        <w:rPr>
          <w:rFonts w:ascii="Arial" w:hAnsi="Arial" w:cs="Arial"/>
          <w:b/>
          <w:color w:val="000000"/>
          <w:sz w:val="20"/>
          <w:szCs w:val="20"/>
        </w:rPr>
      </w:pPr>
      <w:r>
        <w:rPr>
          <w:rFonts w:ascii="Arial" w:hAnsi="Arial" w:cs="Arial"/>
          <w:b/>
          <w:color w:val="000000"/>
          <w:sz w:val="20"/>
          <w:szCs w:val="20"/>
        </w:rPr>
        <w:t>ERASMUS Programm</w:t>
      </w:r>
    </w:p>
    <w:p w:rsid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2808CA">
        <w:rPr>
          <w:rFonts w:ascii="Arial" w:hAnsi="Arial" w:cs="Arial"/>
          <w:b/>
          <w:color w:val="000000"/>
          <w:sz w:val="20"/>
          <w:szCs w:val="20"/>
        </w:rPr>
        <w:t xml:space="preserve"> für Auslandspraktika</w:t>
      </w:r>
      <w:r w:rsidR="001C04BC" w:rsidRPr="001C04BC">
        <w:rPr>
          <w:rFonts w:ascii="Arial" w:hAnsi="Arial" w:cs="Arial"/>
          <w:b/>
          <w:color w:val="000000"/>
          <w:sz w:val="20"/>
          <w:szCs w:val="20"/>
        </w:rPr>
        <w:t>:</w:t>
      </w:r>
    </w:p>
    <w:p w:rsidR="00C31E6C" w:rsidRPr="00C31E6C" w:rsidRDefault="00B7706E" w:rsidP="001C04BC">
      <w:pPr>
        <w:rPr>
          <w:rFonts w:ascii="Arial" w:hAnsi="Arial" w:cs="Arial"/>
          <w:color w:val="000000"/>
          <w:sz w:val="16"/>
          <w:szCs w:val="16"/>
        </w:rPr>
      </w:pPr>
      <w:r>
        <w:rPr>
          <w:rFonts w:ascii="Arial" w:hAnsi="Arial" w:cs="Arial"/>
          <w:color w:val="000000"/>
          <w:sz w:val="16"/>
          <w:szCs w:val="16"/>
        </w:rPr>
        <w:t>Stand: 30.11</w:t>
      </w:r>
      <w:r w:rsidR="00C31E6C" w:rsidRPr="00C31E6C">
        <w:rPr>
          <w:rFonts w:ascii="Arial" w:hAnsi="Arial" w:cs="Arial"/>
          <w:color w:val="000000"/>
          <w:sz w:val="16"/>
          <w:szCs w:val="16"/>
        </w:rPr>
        <w:t>.2022</w:t>
      </w:r>
    </w:p>
    <w:p w:rsidR="001C04BC" w:rsidRDefault="001C04BC" w:rsidP="00530C25">
      <w:pPr>
        <w:pStyle w:val="StandardWeb"/>
        <w:spacing w:before="12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2808CA">
        <w:rPr>
          <w:rFonts w:ascii="Arial" w:hAnsi="Arial" w:cs="Arial"/>
          <w:color w:val="000000"/>
          <w:sz w:val="20"/>
          <w:szCs w:val="20"/>
        </w:rPr>
        <w:t>und am Unternehmens</w:t>
      </w:r>
      <w:r w:rsidR="007E13B7">
        <w:rPr>
          <w:rFonts w:ascii="Arial" w:hAnsi="Arial" w:cs="Arial"/>
          <w:color w:val="000000"/>
          <w:sz w:val="20"/>
          <w:szCs w:val="20"/>
        </w:rPr>
        <w:t xml:space="preserve">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w:t>
      </w:r>
      <w:r w:rsidR="00AA70E4">
        <w:rPr>
          <w:rFonts w:ascii="Arial" w:hAnsi="Arial" w:cs="Arial"/>
          <w:color w:val="000000"/>
          <w:sz w:val="20"/>
          <w:szCs w:val="20"/>
        </w:rPr>
        <w:t xml:space="preserve">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8"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A6405" w:rsidRPr="001A6405" w:rsidRDefault="001C04BC" w:rsidP="001A6405">
      <w:pPr>
        <w:pStyle w:val="Listenabsatz"/>
        <w:numPr>
          <w:ilvl w:val="0"/>
          <w:numId w:val="2"/>
        </w:numPr>
        <w:spacing w:before="120" w:after="120"/>
        <w:rPr>
          <w:rFonts w:ascii="Arial" w:hAnsi="Arial" w:cs="Arial"/>
          <w:sz w:val="20"/>
          <w:szCs w:val="20"/>
        </w:rPr>
      </w:pPr>
      <w:r w:rsidRPr="001A6405">
        <w:rPr>
          <w:rFonts w:ascii="Arial" w:hAnsi="Arial" w:cs="Arial"/>
          <w:sz w:val="20"/>
          <w:szCs w:val="20"/>
        </w:rPr>
        <w:t>Es kann sein, dass die Förderung</w:t>
      </w:r>
      <w:r w:rsidR="006B5432" w:rsidRPr="001A6405">
        <w:rPr>
          <w:rFonts w:ascii="Arial" w:hAnsi="Arial" w:cs="Arial"/>
          <w:sz w:val="20"/>
          <w:szCs w:val="20"/>
        </w:rPr>
        <w:t xml:space="preserve"> aufgrund von Vorgaben der EU und der nationalen Erasmus Agentur</w:t>
      </w:r>
      <w:r w:rsidRPr="001A6405">
        <w:rPr>
          <w:rFonts w:ascii="Arial" w:hAnsi="Arial" w:cs="Arial"/>
          <w:sz w:val="20"/>
          <w:szCs w:val="20"/>
        </w:rPr>
        <w:t xml:space="preserve"> vollständig oder teilweise zurückgezahlt werden muss, wenn der Auslandsaufenthalt abgebrochen wird (und dann nicht online weitergeführt wird).</w:t>
      </w:r>
      <w:r w:rsidR="001A6405" w:rsidRPr="001A6405">
        <w:rPr>
          <w:rFonts w:ascii="Arial" w:hAnsi="Arial" w:cs="Arial"/>
          <w:sz w:val="20"/>
          <w:szCs w:val="20"/>
        </w:rPr>
        <w:t xml:space="preserve"> Sollten Sie mit dem Gedanken spielen, kontaktieren Sie rechtzeitig das International Office.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F9433C" w:rsidRDefault="00F9433C" w:rsidP="00F9433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die aktuellen Reisewarnungen des Auswärtigen Amtes im Blick behalten (</w:t>
      </w:r>
      <w:hyperlink r:id="rId9" w:history="1">
        <w:r w:rsidRPr="00DF070A">
          <w:rPr>
            <w:rStyle w:val="Hyperlink"/>
            <w:rFonts w:ascii="Arial" w:hAnsi="Arial" w:cs="Arial"/>
            <w:sz w:val="20"/>
            <w:szCs w:val="20"/>
          </w:rPr>
          <w:t>https://www.auswaertiges-amt.de/de/ReiseUndSicherheit/10.2.8Reisewarnungen</w:t>
        </w:r>
      </w:hyperlink>
      <w:r>
        <w:rPr>
          <w:rFonts w:ascii="Arial" w:hAnsi="Arial" w:cs="Arial"/>
          <w:color w:val="000000"/>
          <w:sz w:val="20"/>
          <w:szCs w:val="20"/>
        </w:rPr>
        <w:t xml:space="preserve">) 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 eintragen:</w:t>
      </w:r>
      <w:bookmarkStart w:id="0" w:name="_GoBack"/>
      <w:bookmarkEnd w:id="0"/>
    </w:p>
    <w:p w:rsidR="00F9433C" w:rsidRDefault="00F9433C" w:rsidP="00F9433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10" w:history="1">
        <w:r>
          <w:rPr>
            <w:rStyle w:val="Hyperlink"/>
            <w:rFonts w:ascii="Arial" w:hAnsi="Arial" w:cs="Arial"/>
            <w:sz w:val="20"/>
            <w:szCs w:val="20"/>
          </w:rPr>
          <w:t>Krisenvorsorgeliste des Auswärtigen Amtes</w:t>
        </w:r>
      </w:hyperlink>
      <w:r>
        <w:rPr>
          <w:rStyle w:val="Hyperlink"/>
          <w:rFonts w:ascii="Arial" w:hAnsi="Arial" w:cs="Arial"/>
          <w:sz w:val="20"/>
          <w:szCs w:val="20"/>
        </w:rPr>
        <w:t xml:space="preserve"> (ELEFAND)</w:t>
      </w:r>
      <w:r>
        <w:rPr>
          <w:rFonts w:ascii="Arial" w:hAnsi="Arial" w:cs="Arial"/>
          <w:sz w:val="20"/>
          <w:szCs w:val="20"/>
        </w:rPr>
        <w:t xml:space="preserve"> </w:t>
      </w:r>
    </w:p>
    <w:p w:rsidR="00F9433C" w:rsidRPr="005C20AC" w:rsidRDefault="00F9433C" w:rsidP="00F9433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5C20AC" w:rsidRPr="005C20AC" w:rsidRDefault="005C20AC" w:rsidP="005C20AC">
      <w:pPr>
        <w:pStyle w:val="Listenabsatz"/>
        <w:numPr>
          <w:ilvl w:val="0"/>
          <w:numId w:val="4"/>
        </w:numPr>
        <w:spacing w:before="120" w:after="120"/>
        <w:rPr>
          <w:rFonts w:ascii="Arial" w:hAnsi="Arial" w:cs="Arial"/>
          <w:color w:val="000000"/>
          <w:sz w:val="20"/>
          <w:szCs w:val="20"/>
        </w:rPr>
      </w:pPr>
      <w:r w:rsidRPr="005C20AC">
        <w:rPr>
          <w:rFonts w:ascii="Arial" w:hAnsi="Arial" w:cs="Arial"/>
          <w:color w:val="000000"/>
          <w:sz w:val="20"/>
          <w:szCs w:val="20"/>
        </w:rPr>
        <w:t xml:space="preserve">Die Einreise und die Möglichkeit im Gastland zu </w:t>
      </w:r>
      <w:r w:rsidR="002808CA">
        <w:rPr>
          <w:rFonts w:ascii="Arial" w:hAnsi="Arial" w:cs="Arial"/>
          <w:color w:val="000000"/>
          <w:sz w:val="20"/>
          <w:szCs w:val="20"/>
        </w:rPr>
        <w:t>arbeiten</w:t>
      </w:r>
      <w:r w:rsidRPr="005C20AC">
        <w:rPr>
          <w:rFonts w:ascii="Arial" w:hAnsi="Arial" w:cs="Arial"/>
          <w:color w:val="000000"/>
          <w:sz w:val="20"/>
          <w:szCs w:val="20"/>
        </w:rPr>
        <w:t xml:space="preserve"> hängt ggf. vom Impfstatus (auch Art des Impfstoffs) ab. Generell die Vorgaben </w:t>
      </w:r>
      <w:r w:rsidR="002808CA">
        <w:rPr>
          <w:rFonts w:ascii="Arial" w:hAnsi="Arial" w:cs="Arial"/>
          <w:color w:val="000000"/>
          <w:sz w:val="20"/>
          <w:szCs w:val="20"/>
        </w:rPr>
        <w:t>des Unternehmens</w:t>
      </w:r>
      <w:r w:rsidRPr="005C20AC">
        <w:rPr>
          <w:rFonts w:ascii="Arial" w:hAnsi="Arial" w:cs="Arial"/>
          <w:color w:val="000000"/>
          <w:sz w:val="20"/>
          <w:szCs w:val="20"/>
        </w:rPr>
        <w:t xml:space="preserve"> beachten</w:t>
      </w:r>
      <w:r w:rsidR="00E52245">
        <w:rPr>
          <w:rFonts w:ascii="Arial" w:hAnsi="Arial" w:cs="Arial"/>
          <w:color w:val="000000"/>
          <w:sz w:val="20"/>
          <w:szCs w:val="20"/>
        </w:rPr>
        <w:t xml:space="preserve"> und respektieren</w:t>
      </w:r>
      <w:r w:rsidRPr="005C20AC">
        <w:rPr>
          <w:rFonts w:ascii="Arial" w:hAnsi="Arial" w:cs="Arial"/>
          <w:color w:val="000000"/>
          <w:sz w:val="20"/>
          <w:szCs w:val="20"/>
        </w:rPr>
        <w:t xml:space="preserve"> (Stichwort: 3G/2G).</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2808CA" w:rsidP="00EE324C">
      <w:pPr>
        <w:spacing w:before="120" w:after="120"/>
        <w:rPr>
          <w:rFonts w:ascii="Arial" w:hAnsi="Arial" w:cs="Arial"/>
          <w:color w:val="000000"/>
          <w:sz w:val="20"/>
          <w:szCs w:val="20"/>
        </w:rPr>
      </w:pPr>
      <w:r>
        <w:rPr>
          <w:rFonts w:ascii="Arial" w:hAnsi="Arial" w:cs="Arial"/>
          <w:color w:val="000000"/>
          <w:sz w:val="20"/>
          <w:szCs w:val="20"/>
        </w:rPr>
        <w:t>Unternehmen</w:t>
      </w:r>
      <w:r w:rsidR="003548C9">
        <w:rPr>
          <w:rFonts w:ascii="Arial" w:hAnsi="Arial" w:cs="Arial"/>
          <w:color w:val="000000"/>
          <w:sz w:val="20"/>
          <w:szCs w:val="20"/>
        </w:rPr>
        <w:t xml:space="preserve">: </w:t>
      </w:r>
      <w:sdt>
        <w:sdtPr>
          <w:rPr>
            <w:rFonts w:ascii="Arial" w:hAnsi="Arial" w:cs="Arial"/>
            <w:color w:val="000000"/>
            <w:sz w:val="20"/>
            <w:szCs w:val="20"/>
          </w:rPr>
          <w:id w:val="1134285953"/>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E52245">
      <w:headerReference w:type="default" r:id="rId11"/>
      <w:pgSz w:w="11906" w:h="16838"/>
      <w:pgMar w:top="1560" w:right="849"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CE565C">
    <w:pPr>
      <w:pStyle w:val="Kopfzeile"/>
    </w:pPr>
    <w:r w:rsidRPr="00A04811">
      <w:rPr>
        <w:noProof/>
        <w:lang w:eastAsia="de-DE"/>
      </w:rPr>
      <w:drawing>
        <wp:anchor distT="0" distB="0" distL="114300" distR="114300" simplePos="0" relativeHeight="251659264" behindDoc="0" locked="0" layoutInCell="1" allowOverlap="1" wp14:anchorId="49A532D6" wp14:editId="619C1953">
          <wp:simplePos x="0" y="0"/>
          <wp:positionH relativeFrom="margin">
            <wp:posOffset>4373880</wp:posOffset>
          </wp:positionH>
          <wp:positionV relativeFrom="paragraph">
            <wp:posOffset>76200</wp:posOffset>
          </wp:positionV>
          <wp:extent cx="1877695" cy="381000"/>
          <wp:effectExtent l="0" t="0" r="825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r w:rsidR="003548C9">
      <w:rPr>
        <w:noProof/>
        <w:lang w:eastAsia="de-DE"/>
      </w:rPr>
      <w:drawing>
        <wp:inline distT="0" distB="0" distL="0" distR="0">
          <wp:extent cx="1543050" cy="5341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C4B26060"/>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556991"/>
    <w:multiLevelType w:val="hybridMultilevel"/>
    <w:tmpl w:val="7FBCEB88"/>
    <w:lvl w:ilvl="0" w:tplc="78C8098A">
      <w:start w:val="1"/>
      <w:numFmt w:val="bullet"/>
      <w:lvlText w:val=""/>
      <w:lvlJc w:val="left"/>
      <w:pPr>
        <w:tabs>
          <w:tab w:val="num" w:pos="720"/>
        </w:tabs>
        <w:ind w:left="720" w:hanging="360"/>
      </w:pPr>
      <w:rPr>
        <w:rFonts w:ascii="Wingdings" w:hAnsi="Wingdings" w:hint="default"/>
      </w:rPr>
    </w:lvl>
    <w:lvl w:ilvl="1" w:tplc="4712F76C" w:tentative="1">
      <w:start w:val="1"/>
      <w:numFmt w:val="bullet"/>
      <w:lvlText w:val=""/>
      <w:lvlJc w:val="left"/>
      <w:pPr>
        <w:tabs>
          <w:tab w:val="num" w:pos="1440"/>
        </w:tabs>
        <w:ind w:left="1440" w:hanging="360"/>
      </w:pPr>
      <w:rPr>
        <w:rFonts w:ascii="Wingdings" w:hAnsi="Wingdings" w:hint="default"/>
      </w:rPr>
    </w:lvl>
    <w:lvl w:ilvl="2" w:tplc="B116251C" w:tentative="1">
      <w:start w:val="1"/>
      <w:numFmt w:val="bullet"/>
      <w:lvlText w:val=""/>
      <w:lvlJc w:val="left"/>
      <w:pPr>
        <w:tabs>
          <w:tab w:val="num" w:pos="2160"/>
        </w:tabs>
        <w:ind w:left="2160" w:hanging="360"/>
      </w:pPr>
      <w:rPr>
        <w:rFonts w:ascii="Wingdings" w:hAnsi="Wingdings" w:hint="default"/>
      </w:rPr>
    </w:lvl>
    <w:lvl w:ilvl="3" w:tplc="0468612E" w:tentative="1">
      <w:start w:val="1"/>
      <w:numFmt w:val="bullet"/>
      <w:lvlText w:val=""/>
      <w:lvlJc w:val="left"/>
      <w:pPr>
        <w:tabs>
          <w:tab w:val="num" w:pos="2880"/>
        </w:tabs>
        <w:ind w:left="2880" w:hanging="360"/>
      </w:pPr>
      <w:rPr>
        <w:rFonts w:ascii="Wingdings" w:hAnsi="Wingdings" w:hint="default"/>
      </w:rPr>
    </w:lvl>
    <w:lvl w:ilvl="4" w:tplc="B922CEBE" w:tentative="1">
      <w:start w:val="1"/>
      <w:numFmt w:val="bullet"/>
      <w:lvlText w:val=""/>
      <w:lvlJc w:val="left"/>
      <w:pPr>
        <w:tabs>
          <w:tab w:val="num" w:pos="3600"/>
        </w:tabs>
        <w:ind w:left="3600" w:hanging="360"/>
      </w:pPr>
      <w:rPr>
        <w:rFonts w:ascii="Wingdings" w:hAnsi="Wingdings" w:hint="default"/>
      </w:rPr>
    </w:lvl>
    <w:lvl w:ilvl="5" w:tplc="0480FB8C" w:tentative="1">
      <w:start w:val="1"/>
      <w:numFmt w:val="bullet"/>
      <w:lvlText w:val=""/>
      <w:lvlJc w:val="left"/>
      <w:pPr>
        <w:tabs>
          <w:tab w:val="num" w:pos="4320"/>
        </w:tabs>
        <w:ind w:left="4320" w:hanging="360"/>
      </w:pPr>
      <w:rPr>
        <w:rFonts w:ascii="Wingdings" w:hAnsi="Wingdings" w:hint="default"/>
      </w:rPr>
    </w:lvl>
    <w:lvl w:ilvl="6" w:tplc="CF1E6388" w:tentative="1">
      <w:start w:val="1"/>
      <w:numFmt w:val="bullet"/>
      <w:lvlText w:val=""/>
      <w:lvlJc w:val="left"/>
      <w:pPr>
        <w:tabs>
          <w:tab w:val="num" w:pos="5040"/>
        </w:tabs>
        <w:ind w:left="5040" w:hanging="360"/>
      </w:pPr>
      <w:rPr>
        <w:rFonts w:ascii="Wingdings" w:hAnsi="Wingdings" w:hint="default"/>
      </w:rPr>
    </w:lvl>
    <w:lvl w:ilvl="7" w:tplc="B1FA76BC" w:tentative="1">
      <w:start w:val="1"/>
      <w:numFmt w:val="bullet"/>
      <w:lvlText w:val=""/>
      <w:lvlJc w:val="left"/>
      <w:pPr>
        <w:tabs>
          <w:tab w:val="num" w:pos="5760"/>
        </w:tabs>
        <w:ind w:left="5760" w:hanging="360"/>
      </w:pPr>
      <w:rPr>
        <w:rFonts w:ascii="Wingdings" w:hAnsi="Wingdings" w:hint="default"/>
      </w:rPr>
    </w:lvl>
    <w:lvl w:ilvl="8" w:tplc="73225F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icXKQFNShmI+XwMWdaDVluesmhNcUQS3PMNYekfw6pxIgcuUleiVN+P3T3c9mEO85Z5QrLoYY9zXtpJYJsCnQ==" w:salt="FFqWtzEF6bL5F4FO2q/vX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057C6D"/>
    <w:rsid w:val="00072FE4"/>
    <w:rsid w:val="000A6CA2"/>
    <w:rsid w:val="0017689E"/>
    <w:rsid w:val="001A6405"/>
    <w:rsid w:val="001B5117"/>
    <w:rsid w:val="001C04BC"/>
    <w:rsid w:val="0027097D"/>
    <w:rsid w:val="002808CA"/>
    <w:rsid w:val="002C2410"/>
    <w:rsid w:val="00310763"/>
    <w:rsid w:val="003548C9"/>
    <w:rsid w:val="004E4E8F"/>
    <w:rsid w:val="005052DE"/>
    <w:rsid w:val="00507580"/>
    <w:rsid w:val="00530C25"/>
    <w:rsid w:val="00597047"/>
    <w:rsid w:val="005C20AC"/>
    <w:rsid w:val="00602648"/>
    <w:rsid w:val="006B5432"/>
    <w:rsid w:val="006E1D64"/>
    <w:rsid w:val="0071231F"/>
    <w:rsid w:val="007648B1"/>
    <w:rsid w:val="007E13B7"/>
    <w:rsid w:val="0081352C"/>
    <w:rsid w:val="00840293"/>
    <w:rsid w:val="00882DB2"/>
    <w:rsid w:val="0095095B"/>
    <w:rsid w:val="009A13EA"/>
    <w:rsid w:val="00AA70E4"/>
    <w:rsid w:val="00B214B1"/>
    <w:rsid w:val="00B7706E"/>
    <w:rsid w:val="00C14170"/>
    <w:rsid w:val="00C31E6C"/>
    <w:rsid w:val="00CB77BF"/>
    <w:rsid w:val="00CE565C"/>
    <w:rsid w:val="00DB0714"/>
    <w:rsid w:val="00E52245"/>
    <w:rsid w:val="00E91A65"/>
    <w:rsid w:val="00EA4206"/>
    <w:rsid w:val="00EE324C"/>
    <w:rsid w:val="00F74227"/>
    <w:rsid w:val="00F9433C"/>
    <w:rsid w:val="00FC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0C914A"/>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 w:id="2008945384">
      <w:bodyDiv w:val="1"/>
      <w:marLeft w:val="0"/>
      <w:marRight w:val="0"/>
      <w:marTop w:val="0"/>
      <w:marBottom w:val="0"/>
      <w:divBdr>
        <w:top w:val="none" w:sz="0" w:space="0" w:color="auto"/>
        <w:left w:val="none" w:sz="0" w:space="0" w:color="auto"/>
        <w:bottom w:val="none" w:sz="0" w:space="0" w:color="auto"/>
        <w:right w:val="none" w:sz="0" w:space="0" w:color="auto"/>
      </w:divBdr>
      <w:divsChild>
        <w:div w:id="46682080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aad.de/service/faq/coronavirus/de/76109-coronavirus-und-erasmus-haeufig-gestellte-fragen-von-gefoerderten-studierend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swaertiges-amt.de/de/ReiseUndSicherheit/reise-und-sicherheitshinweise/elefand/301844?isLocal=false&amp;isPreview=false" TargetMode="External"/><Relationship Id="rId4" Type="http://schemas.openxmlformats.org/officeDocument/2006/relationships/settings" Target="settings.xml"/><Relationship Id="rId9" Type="http://schemas.openxmlformats.org/officeDocument/2006/relationships/hyperlink" Target="https://www.auswaertiges-amt.de/de/ReiseUndSicherheit/10.2.8Reisewarnu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756B-6C76-45BB-AC94-12BB1D26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10</cp:revision>
  <dcterms:created xsi:type="dcterms:W3CDTF">2022-03-10T15:26:00Z</dcterms:created>
  <dcterms:modified xsi:type="dcterms:W3CDTF">2022-11-30T13:45:00Z</dcterms:modified>
</cp:coreProperties>
</file>